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A7923">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附件： </w:t>
      </w:r>
    </w:p>
    <w:tbl>
      <w:tblPr>
        <w:tblStyle w:val="3"/>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07257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604F32C9">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第一部分 价格（</w:t>
            </w:r>
            <w:r>
              <w:rPr>
                <w:rFonts w:hint="eastAsia"/>
                <w:color w:val="000000"/>
                <w:kern w:val="0"/>
                <w:sz w:val="24"/>
                <w:szCs w:val="24"/>
                <w:lang w:val="en-US" w:eastAsia="zh-CN"/>
              </w:rPr>
              <w:t>2</w:t>
            </w:r>
            <w:r>
              <w:rPr>
                <w:color w:val="000000"/>
                <w:kern w:val="0"/>
                <w:sz w:val="24"/>
                <w:szCs w:val="24"/>
              </w:rPr>
              <w:t>0分）</w:t>
            </w:r>
          </w:p>
        </w:tc>
        <w:tc>
          <w:tcPr>
            <w:tcW w:w="1143" w:type="dxa"/>
            <w:shd w:val="clear" w:color="auto" w:fill="auto"/>
            <w:vAlign w:val="center"/>
          </w:tcPr>
          <w:p w14:paraId="60877AE6">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分值</w:t>
            </w:r>
          </w:p>
        </w:tc>
      </w:tr>
      <w:tr w14:paraId="285A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1D04F1D1">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1</w:t>
            </w:r>
          </w:p>
        </w:tc>
        <w:tc>
          <w:tcPr>
            <w:tcW w:w="1419" w:type="dxa"/>
            <w:shd w:val="clear" w:color="auto" w:fill="auto"/>
            <w:vAlign w:val="center"/>
          </w:tcPr>
          <w:p w14:paraId="09C7D993">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价格</w:t>
            </w:r>
          </w:p>
        </w:tc>
        <w:tc>
          <w:tcPr>
            <w:tcW w:w="7311" w:type="dxa"/>
            <w:shd w:val="clear" w:color="auto" w:fill="auto"/>
            <w:vAlign w:val="center"/>
          </w:tcPr>
          <w:p w14:paraId="5CCA1164">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kern w:val="0"/>
                <w:sz w:val="24"/>
                <w:szCs w:val="24"/>
              </w:rPr>
              <w:t>（1）投标报价超过采购预算的，投标无效，未超过采购预算的投标报价按以下公式进行计算。</w:t>
            </w:r>
          </w:p>
          <w:p w14:paraId="49876DCC">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kern w:val="0"/>
                <w:sz w:val="24"/>
                <w:szCs w:val="24"/>
              </w:rPr>
              <w:t>（2）投标报价得分=（评标基准价/投标报价）×</w:t>
            </w:r>
            <w:r>
              <w:rPr>
                <w:rFonts w:hint="eastAsia"/>
                <w:kern w:val="0"/>
                <w:sz w:val="24"/>
                <w:szCs w:val="24"/>
                <w:lang w:val="en-US" w:eastAsia="zh-CN"/>
              </w:rPr>
              <w:t>2</w:t>
            </w:r>
            <w:r>
              <w:rPr>
                <w:kern w:val="0"/>
                <w:sz w:val="24"/>
                <w:szCs w:val="24"/>
              </w:rPr>
              <w:t>0</w:t>
            </w:r>
          </w:p>
          <w:p w14:paraId="32A733B6">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14:paraId="16EB643E">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bookmarkStart w:id="0" w:name="_GoBack"/>
            <w:bookmarkEnd w:id="0"/>
            <w:r>
              <w:rPr>
                <w:rFonts w:hint="eastAsia"/>
                <w:color w:val="000000"/>
                <w:kern w:val="0"/>
                <w:sz w:val="24"/>
                <w:szCs w:val="24"/>
                <w:lang w:val="en-US" w:eastAsia="zh-CN"/>
              </w:rPr>
              <w:t>2</w:t>
            </w:r>
            <w:r>
              <w:rPr>
                <w:color w:val="000000"/>
                <w:kern w:val="0"/>
                <w:sz w:val="24"/>
                <w:szCs w:val="24"/>
              </w:rPr>
              <w:t>0</w:t>
            </w:r>
          </w:p>
        </w:tc>
      </w:tr>
      <w:tr w14:paraId="0C49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7FBCE14D">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color w:val="000000"/>
                <w:kern w:val="0"/>
                <w:sz w:val="24"/>
                <w:szCs w:val="24"/>
              </w:rPr>
              <w:t>第二部分 客观分（</w:t>
            </w:r>
            <w:r>
              <w:rPr>
                <w:rFonts w:hint="eastAsia"/>
                <w:color w:val="000000"/>
                <w:kern w:val="0"/>
                <w:sz w:val="24"/>
                <w:szCs w:val="24"/>
              </w:rPr>
              <w:t>50</w:t>
            </w:r>
            <w:r>
              <w:rPr>
                <w:color w:val="000000"/>
                <w:kern w:val="0"/>
                <w:sz w:val="24"/>
                <w:szCs w:val="24"/>
              </w:rPr>
              <w:t>分）</w:t>
            </w:r>
          </w:p>
        </w:tc>
        <w:tc>
          <w:tcPr>
            <w:tcW w:w="1143" w:type="dxa"/>
            <w:shd w:val="clear" w:color="auto" w:fill="auto"/>
            <w:vAlign w:val="center"/>
          </w:tcPr>
          <w:p w14:paraId="75908D4F">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分值</w:t>
            </w:r>
          </w:p>
        </w:tc>
      </w:tr>
      <w:tr w14:paraId="6C66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38B4345">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1</w:t>
            </w:r>
          </w:p>
        </w:tc>
        <w:tc>
          <w:tcPr>
            <w:tcW w:w="1419" w:type="dxa"/>
            <w:shd w:val="clear" w:color="auto" w:fill="auto"/>
            <w:vAlign w:val="center"/>
          </w:tcPr>
          <w:p w14:paraId="40A240EE">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投标人业绩</w:t>
            </w:r>
          </w:p>
        </w:tc>
        <w:tc>
          <w:tcPr>
            <w:tcW w:w="7311" w:type="dxa"/>
            <w:shd w:val="clear" w:color="auto" w:fill="auto"/>
            <w:vAlign w:val="center"/>
          </w:tcPr>
          <w:p w14:paraId="5C784B81">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完全按照以下要求提供投标人曾实施的非住宅物业管理服务业绩，提供的证明材料均不得遮挡涂黑，否则不予认定加分。</w:t>
            </w:r>
          </w:p>
          <w:p w14:paraId="0B44565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宋体"/>
                <w:kern w:val="0"/>
                <w:sz w:val="24"/>
                <w:szCs w:val="24"/>
                <w:lang w:eastAsia="zh-CN"/>
              </w:rPr>
            </w:pPr>
            <w:r>
              <w:rPr>
                <w:rFonts w:hint="eastAsia"/>
                <w:kern w:val="0"/>
                <w:sz w:val="24"/>
                <w:szCs w:val="24"/>
              </w:rPr>
              <w:t>A. 合同原件扫描件。包括买卖双方名称及盖章、物业服务期限（合同服务起始日期为2021年1月1日或以后，且已经履行至少1年的时间）、物业服务内容</w:t>
            </w:r>
            <w:r>
              <w:rPr>
                <w:rFonts w:hint="eastAsia"/>
                <w:kern w:val="0"/>
                <w:sz w:val="24"/>
                <w:szCs w:val="24"/>
                <w:lang w:eastAsia="zh-CN"/>
              </w:rPr>
              <w:t>。</w:t>
            </w:r>
          </w:p>
          <w:p w14:paraId="3FADE4B3">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B. 提供上述合同服务期限内至少一个月的服务方开具的物业费发票凭证原件扫描件。</w:t>
            </w:r>
          </w:p>
          <w:p w14:paraId="48874AA1">
            <w:pPr>
              <w:keepNext w:val="0"/>
              <w:keepLines w:val="0"/>
              <w:pageBreakBefore w:val="0"/>
              <w:widowControl/>
              <w:kinsoku/>
              <w:wordWrap/>
              <w:overflowPunct/>
              <w:topLinePunct w:val="0"/>
              <w:autoSpaceDE/>
              <w:autoSpaceDN/>
              <w:bidi w:val="0"/>
              <w:adjustRightInd/>
              <w:snapToGrid/>
              <w:spacing w:line="360" w:lineRule="auto"/>
              <w:textAlignment w:val="auto"/>
              <w:rPr>
                <w:color w:val="FF0000"/>
                <w:kern w:val="0"/>
                <w:sz w:val="24"/>
                <w:szCs w:val="24"/>
              </w:rPr>
            </w:pPr>
            <w:r>
              <w:rPr>
                <w:kern w:val="0"/>
                <w:sz w:val="24"/>
                <w:szCs w:val="24"/>
              </w:rPr>
              <w:t>每个业绩2分，最多</w:t>
            </w:r>
            <w:r>
              <w:rPr>
                <w:rFonts w:hint="eastAsia"/>
                <w:kern w:val="0"/>
                <w:sz w:val="24"/>
                <w:szCs w:val="24"/>
              </w:rPr>
              <w:t>10</w:t>
            </w:r>
            <w:r>
              <w:rPr>
                <w:kern w:val="0"/>
                <w:sz w:val="24"/>
                <w:szCs w:val="24"/>
              </w:rPr>
              <w:t>分</w:t>
            </w:r>
          </w:p>
        </w:tc>
        <w:tc>
          <w:tcPr>
            <w:tcW w:w="1143" w:type="dxa"/>
            <w:shd w:val="clear" w:color="auto" w:fill="auto"/>
            <w:vAlign w:val="center"/>
          </w:tcPr>
          <w:p w14:paraId="20ACD815">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10</w:t>
            </w:r>
          </w:p>
        </w:tc>
      </w:tr>
      <w:tr w14:paraId="5F80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6DED78B">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2</w:t>
            </w:r>
          </w:p>
        </w:tc>
        <w:tc>
          <w:tcPr>
            <w:tcW w:w="1419" w:type="dxa"/>
            <w:shd w:val="clear" w:color="auto" w:fill="auto"/>
            <w:vAlign w:val="center"/>
          </w:tcPr>
          <w:p w14:paraId="5711CC24">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投标人相关证书评价</w:t>
            </w:r>
          </w:p>
        </w:tc>
        <w:tc>
          <w:tcPr>
            <w:tcW w:w="7311" w:type="dxa"/>
            <w:shd w:val="clear" w:color="auto" w:fill="auto"/>
            <w:vAlign w:val="center"/>
          </w:tcPr>
          <w:p w14:paraId="6862CC0B">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投标人具备质量管理体系认证、环境管理体系认证、职业健康安全管理体系认证，提供证书扫描件。</w:t>
            </w:r>
          </w:p>
          <w:p w14:paraId="2B593C3B">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具备1个证书得2分，最高6分</w:t>
            </w:r>
          </w:p>
        </w:tc>
        <w:tc>
          <w:tcPr>
            <w:tcW w:w="1143" w:type="dxa"/>
            <w:shd w:val="clear" w:color="auto" w:fill="auto"/>
            <w:vAlign w:val="center"/>
          </w:tcPr>
          <w:p w14:paraId="2931846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eastAsia="宋体"/>
                <w:color w:val="000000"/>
                <w:kern w:val="0"/>
                <w:sz w:val="24"/>
                <w:szCs w:val="24"/>
                <w:lang w:val="en-US" w:eastAsia="zh-CN"/>
              </w:rPr>
            </w:pPr>
            <w:r>
              <w:rPr>
                <w:rFonts w:hint="eastAsia"/>
                <w:color w:val="000000"/>
                <w:kern w:val="0"/>
                <w:sz w:val="24"/>
                <w:szCs w:val="24"/>
                <w:lang w:val="en-US" w:eastAsia="zh-CN"/>
              </w:rPr>
              <w:t>6</w:t>
            </w:r>
          </w:p>
        </w:tc>
      </w:tr>
      <w:tr w14:paraId="2236F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3B8B21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eastAsia="宋体"/>
                <w:color w:val="000000"/>
                <w:kern w:val="0"/>
                <w:sz w:val="24"/>
                <w:szCs w:val="24"/>
                <w:lang w:eastAsia="zh-CN"/>
              </w:rPr>
            </w:pPr>
            <w:r>
              <w:rPr>
                <w:rFonts w:hint="eastAsia"/>
                <w:color w:val="000000"/>
                <w:kern w:val="0"/>
                <w:sz w:val="24"/>
                <w:szCs w:val="24"/>
                <w:lang w:val="en-US" w:eastAsia="zh-CN"/>
              </w:rPr>
              <w:t>3</w:t>
            </w:r>
          </w:p>
        </w:tc>
        <w:tc>
          <w:tcPr>
            <w:tcW w:w="1419" w:type="dxa"/>
            <w:shd w:val="clear" w:color="auto" w:fill="auto"/>
            <w:vAlign w:val="center"/>
          </w:tcPr>
          <w:p w14:paraId="4C460AB1">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rFonts w:hint="eastAsia"/>
                <w:kern w:val="0"/>
                <w:sz w:val="24"/>
                <w:szCs w:val="24"/>
              </w:rPr>
              <w:t>派驻服务人员评价</w:t>
            </w:r>
          </w:p>
        </w:tc>
        <w:tc>
          <w:tcPr>
            <w:tcW w:w="7311" w:type="dxa"/>
            <w:shd w:val="clear" w:color="auto" w:fill="auto"/>
            <w:vAlign w:val="center"/>
          </w:tcPr>
          <w:p w14:paraId="7D03C2F3">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（1）</w:t>
            </w:r>
            <w:r>
              <w:rPr>
                <w:rFonts w:hint="eastAsia"/>
                <w:kern w:val="0"/>
                <w:sz w:val="24"/>
                <w:szCs w:val="24"/>
                <w:lang w:val="en-US" w:eastAsia="zh-CN"/>
              </w:rPr>
              <w:t>保安</w:t>
            </w:r>
            <w:r>
              <w:rPr>
                <w:rFonts w:hint="eastAsia"/>
                <w:kern w:val="0"/>
                <w:sz w:val="24"/>
                <w:szCs w:val="24"/>
              </w:rPr>
              <w:t>：提供</w:t>
            </w:r>
            <w:r>
              <w:rPr>
                <w:rFonts w:hint="eastAsia" w:ascii="宋体" w:hAnsi="宋体" w:eastAsia="宋体" w:cs="宋体"/>
                <w:sz w:val="24"/>
                <w:szCs w:val="24"/>
                <w:lang w:val="en-US" w:eastAsia="zh-CN"/>
              </w:rPr>
              <w:t>公安机关盖章的保安员证</w:t>
            </w:r>
            <w:r>
              <w:rPr>
                <w:rFonts w:hint="eastAsia"/>
                <w:kern w:val="0"/>
                <w:sz w:val="24"/>
                <w:szCs w:val="24"/>
              </w:rPr>
              <w:t>扫描件且性别年龄满足招标文件要求，每个合格的人员得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4</w:t>
            </w:r>
            <w:r>
              <w:rPr>
                <w:rFonts w:hint="eastAsia"/>
                <w:kern w:val="0"/>
                <w:sz w:val="24"/>
                <w:szCs w:val="24"/>
              </w:rPr>
              <w:t>分；</w:t>
            </w:r>
          </w:p>
          <w:p w14:paraId="0D7F566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kern w:val="0"/>
                <w:sz w:val="24"/>
                <w:szCs w:val="24"/>
              </w:rPr>
            </w:pPr>
            <w:r>
              <w:rPr>
                <w:rFonts w:hint="eastAsia"/>
                <w:kern w:val="0"/>
                <w:sz w:val="24"/>
                <w:szCs w:val="24"/>
              </w:rPr>
              <w:t>（2）</w:t>
            </w:r>
            <w:r>
              <w:rPr>
                <w:rFonts w:hint="eastAsia"/>
                <w:kern w:val="0"/>
                <w:sz w:val="24"/>
                <w:szCs w:val="24"/>
                <w:lang w:val="en-US" w:eastAsia="zh-CN"/>
              </w:rPr>
              <w:t>保安</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1</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合格证书扫描件的）开标日当月或上一月由投标单位或其分公司缴纳社会保险证明扫描件，每个合格的人员社保证明扫描件得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4</w:t>
            </w:r>
            <w:r>
              <w:rPr>
                <w:rFonts w:hint="eastAsia"/>
                <w:kern w:val="0"/>
                <w:sz w:val="24"/>
                <w:szCs w:val="24"/>
              </w:rPr>
              <w:t>分；</w:t>
            </w:r>
          </w:p>
          <w:p w14:paraId="1794829D">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w:t>
            </w:r>
            <w:r>
              <w:rPr>
                <w:rFonts w:hint="eastAsia"/>
                <w:kern w:val="0"/>
                <w:sz w:val="24"/>
                <w:szCs w:val="24"/>
                <w:lang w:val="en-US" w:eastAsia="zh-CN"/>
              </w:rPr>
              <w:t>3</w:t>
            </w:r>
            <w:r>
              <w:rPr>
                <w:rFonts w:hint="eastAsia"/>
                <w:kern w:val="0"/>
                <w:sz w:val="24"/>
                <w:szCs w:val="24"/>
              </w:rPr>
              <w:t>）</w:t>
            </w:r>
            <w:r>
              <w:rPr>
                <w:rFonts w:hint="eastAsia" w:ascii="宋体" w:hAnsi="宋体" w:eastAsia="宋体" w:cs="宋体"/>
                <w:sz w:val="24"/>
                <w:szCs w:val="24"/>
              </w:rPr>
              <w:t>消控室值班人员</w:t>
            </w:r>
            <w:r>
              <w:rPr>
                <w:rFonts w:hint="eastAsia"/>
                <w:kern w:val="0"/>
                <w:sz w:val="24"/>
                <w:szCs w:val="24"/>
              </w:rPr>
              <w:t>：提供</w:t>
            </w:r>
            <w:r>
              <w:rPr>
                <w:rFonts w:hint="eastAsia" w:ascii="宋体" w:hAnsi="宋体" w:cs="宋体"/>
                <w:sz w:val="24"/>
                <w:szCs w:val="24"/>
                <w:lang w:val="en-US" w:eastAsia="zh-CN"/>
              </w:rPr>
              <w:t>职业资格证书（建（构）筑物消防员或消防设施操作员四级/中级工或以上）</w:t>
            </w:r>
            <w:r>
              <w:rPr>
                <w:rFonts w:hint="eastAsia"/>
                <w:kern w:val="0"/>
                <w:sz w:val="24"/>
                <w:szCs w:val="24"/>
              </w:rPr>
              <w:t>扫描件且性别年龄满足招标文件要求，每个合格的人员得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8</w:t>
            </w:r>
            <w:r>
              <w:rPr>
                <w:rFonts w:hint="eastAsia"/>
                <w:kern w:val="0"/>
                <w:sz w:val="24"/>
                <w:szCs w:val="24"/>
              </w:rPr>
              <w:t>分；</w:t>
            </w:r>
          </w:p>
          <w:p w14:paraId="3E477CC1">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w:t>
            </w:r>
            <w:r>
              <w:rPr>
                <w:rFonts w:hint="eastAsia"/>
                <w:kern w:val="0"/>
                <w:sz w:val="24"/>
                <w:szCs w:val="24"/>
                <w:lang w:val="en-US" w:eastAsia="zh-CN"/>
              </w:rPr>
              <w:t>4</w:t>
            </w:r>
            <w:r>
              <w:rPr>
                <w:rFonts w:hint="eastAsia"/>
                <w:kern w:val="0"/>
                <w:sz w:val="24"/>
                <w:szCs w:val="24"/>
              </w:rPr>
              <w:t>）</w:t>
            </w:r>
            <w:r>
              <w:rPr>
                <w:rFonts w:hint="eastAsia" w:ascii="宋体" w:hAnsi="宋体" w:eastAsia="宋体" w:cs="宋体"/>
                <w:sz w:val="24"/>
                <w:szCs w:val="24"/>
              </w:rPr>
              <w:t>消控室值班人员</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3</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合格证书扫描件的）开标日当月或上一月由投标单位或其分公司缴纳社会保险证明扫描件，每个合格的人员社保证明扫描件得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8</w:t>
            </w:r>
            <w:r>
              <w:rPr>
                <w:rFonts w:hint="eastAsia"/>
                <w:kern w:val="0"/>
                <w:sz w:val="24"/>
                <w:szCs w:val="24"/>
              </w:rPr>
              <w:t>分；</w:t>
            </w:r>
          </w:p>
        </w:tc>
        <w:tc>
          <w:tcPr>
            <w:tcW w:w="1143" w:type="dxa"/>
            <w:shd w:val="clear" w:color="auto" w:fill="auto"/>
            <w:vAlign w:val="center"/>
          </w:tcPr>
          <w:p w14:paraId="3558030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eastAsia="宋体"/>
                <w:color w:val="000000"/>
                <w:kern w:val="0"/>
                <w:sz w:val="24"/>
                <w:szCs w:val="24"/>
                <w:lang w:val="en-US" w:eastAsia="zh-CN"/>
              </w:rPr>
            </w:pPr>
            <w:r>
              <w:rPr>
                <w:rFonts w:hint="eastAsia"/>
                <w:color w:val="000000"/>
                <w:kern w:val="0"/>
                <w:sz w:val="24"/>
                <w:szCs w:val="24"/>
                <w:lang w:val="en-US" w:eastAsia="zh-CN"/>
              </w:rPr>
              <w:t>24</w:t>
            </w:r>
          </w:p>
        </w:tc>
      </w:tr>
      <w:tr w14:paraId="105E4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303E759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eastAsia="宋体"/>
                <w:color w:val="000000"/>
                <w:kern w:val="0"/>
                <w:sz w:val="24"/>
                <w:szCs w:val="24"/>
                <w:lang w:eastAsia="zh-CN"/>
              </w:rPr>
            </w:pPr>
            <w:r>
              <w:rPr>
                <w:rFonts w:hint="eastAsia"/>
                <w:color w:val="000000"/>
                <w:kern w:val="0"/>
                <w:sz w:val="24"/>
                <w:szCs w:val="24"/>
                <w:lang w:val="en-US" w:eastAsia="zh-CN"/>
              </w:rPr>
              <w:t>4</w:t>
            </w:r>
          </w:p>
        </w:tc>
        <w:tc>
          <w:tcPr>
            <w:tcW w:w="1419" w:type="dxa"/>
            <w:shd w:val="clear" w:color="auto" w:fill="auto"/>
            <w:vAlign w:val="center"/>
          </w:tcPr>
          <w:p w14:paraId="6459101F">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color w:val="000000" w:themeColor="text1"/>
                <w:sz w:val="24"/>
                <w:szCs w:val="24"/>
                <w14:textFill>
                  <w14:solidFill>
                    <w14:schemeClr w14:val="tx1"/>
                  </w14:solidFill>
                </w14:textFill>
              </w:rPr>
              <w:t>人员培训方案</w:t>
            </w:r>
          </w:p>
        </w:tc>
        <w:tc>
          <w:tcPr>
            <w:tcW w:w="7311" w:type="dxa"/>
            <w:shd w:val="clear" w:color="auto" w:fill="auto"/>
            <w:vAlign w:val="center"/>
          </w:tcPr>
          <w:p w14:paraId="4F921DAE">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人员培训方案应包含培训计划、培训方式、培训目标、言行规范、仪表仪容、公众形象等。</w:t>
            </w:r>
          </w:p>
          <w:p w14:paraId="7D80576C">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每提供上述1项内容的得</w:t>
            </w:r>
            <w:r>
              <w:rPr>
                <w:rFonts w:hint="eastAsia"/>
                <w:kern w:val="0"/>
                <w:sz w:val="24"/>
                <w:szCs w:val="24"/>
                <w:lang w:val="en-US" w:eastAsia="zh-CN"/>
              </w:rPr>
              <w:t>1</w:t>
            </w:r>
            <w:r>
              <w:rPr>
                <w:rFonts w:hint="eastAsia"/>
                <w:kern w:val="0"/>
                <w:sz w:val="24"/>
                <w:szCs w:val="24"/>
              </w:rPr>
              <w:t>分，最多</w:t>
            </w:r>
            <w:r>
              <w:rPr>
                <w:rFonts w:hint="eastAsia"/>
                <w:kern w:val="0"/>
                <w:sz w:val="24"/>
                <w:szCs w:val="24"/>
                <w:lang w:val="en-US" w:eastAsia="zh-CN"/>
              </w:rPr>
              <w:t>6</w:t>
            </w:r>
            <w:r>
              <w:rPr>
                <w:rFonts w:hint="eastAsia"/>
                <w:kern w:val="0"/>
                <w:sz w:val="24"/>
                <w:szCs w:val="24"/>
              </w:rPr>
              <w:t>分。</w:t>
            </w:r>
          </w:p>
        </w:tc>
        <w:tc>
          <w:tcPr>
            <w:tcW w:w="1143" w:type="dxa"/>
            <w:shd w:val="clear" w:color="auto" w:fill="auto"/>
            <w:vAlign w:val="center"/>
          </w:tcPr>
          <w:p w14:paraId="1512EA2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eastAsia="宋体"/>
                <w:color w:val="000000"/>
                <w:kern w:val="0"/>
                <w:sz w:val="24"/>
                <w:szCs w:val="24"/>
                <w:lang w:eastAsia="zh-CN"/>
              </w:rPr>
            </w:pPr>
            <w:r>
              <w:rPr>
                <w:rFonts w:hint="eastAsia"/>
                <w:color w:val="000000"/>
                <w:kern w:val="0"/>
                <w:sz w:val="24"/>
                <w:szCs w:val="24"/>
                <w:lang w:val="en-US" w:eastAsia="zh-CN"/>
              </w:rPr>
              <w:t>6</w:t>
            </w:r>
          </w:p>
        </w:tc>
      </w:tr>
      <w:tr w14:paraId="4C701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0A4418D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eastAsia="宋体"/>
                <w:color w:val="000000"/>
                <w:kern w:val="0"/>
                <w:sz w:val="24"/>
                <w:szCs w:val="24"/>
                <w:lang w:eastAsia="zh-CN"/>
              </w:rPr>
            </w:pPr>
            <w:r>
              <w:rPr>
                <w:rFonts w:hint="eastAsia"/>
                <w:color w:val="000000"/>
                <w:kern w:val="0"/>
                <w:sz w:val="24"/>
                <w:szCs w:val="24"/>
                <w:lang w:val="en-US" w:eastAsia="zh-CN"/>
              </w:rPr>
              <w:t>5</w:t>
            </w:r>
          </w:p>
        </w:tc>
        <w:tc>
          <w:tcPr>
            <w:tcW w:w="1419" w:type="dxa"/>
            <w:shd w:val="clear" w:color="auto" w:fill="auto"/>
            <w:vAlign w:val="center"/>
          </w:tcPr>
          <w:p w14:paraId="15E7D7FC">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投标人承诺评价</w:t>
            </w:r>
          </w:p>
        </w:tc>
        <w:tc>
          <w:tcPr>
            <w:tcW w:w="7311" w:type="dxa"/>
            <w:shd w:val="clear" w:color="auto" w:fill="auto"/>
            <w:vAlign w:val="center"/>
          </w:tcPr>
          <w:p w14:paraId="500AA9DA">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kern w:val="0"/>
                <w:sz w:val="24"/>
                <w:szCs w:val="24"/>
              </w:rPr>
              <w:t>承诺完全满足招标文件“报价要求”、“时间地点要求”、“付款方式要求”和技术要求中非“★”号要求的：</w:t>
            </w:r>
            <w:r>
              <w:rPr>
                <w:rFonts w:hint="eastAsia"/>
                <w:kern w:val="0"/>
                <w:sz w:val="24"/>
                <w:szCs w:val="24"/>
                <w:lang w:val="en-US" w:eastAsia="zh-CN"/>
              </w:rPr>
              <w:t>4</w:t>
            </w:r>
            <w:r>
              <w:rPr>
                <w:rFonts w:hint="eastAsia"/>
                <w:kern w:val="0"/>
                <w:sz w:val="24"/>
                <w:szCs w:val="24"/>
              </w:rPr>
              <w:t>分，其他0分。</w:t>
            </w:r>
          </w:p>
          <w:p w14:paraId="6D9BF5BD">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p>
        </w:tc>
        <w:tc>
          <w:tcPr>
            <w:tcW w:w="1143" w:type="dxa"/>
            <w:shd w:val="clear" w:color="auto" w:fill="auto"/>
            <w:vAlign w:val="center"/>
          </w:tcPr>
          <w:p w14:paraId="008452E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eastAsia="宋体"/>
                <w:color w:val="000000"/>
                <w:kern w:val="0"/>
                <w:sz w:val="24"/>
                <w:szCs w:val="24"/>
                <w:lang w:eastAsia="zh-CN"/>
              </w:rPr>
            </w:pPr>
            <w:r>
              <w:rPr>
                <w:rFonts w:hint="eastAsia"/>
                <w:color w:val="000000"/>
                <w:kern w:val="0"/>
                <w:sz w:val="24"/>
                <w:szCs w:val="24"/>
                <w:lang w:val="en-US" w:eastAsia="zh-CN"/>
              </w:rPr>
              <w:t>4</w:t>
            </w:r>
          </w:p>
        </w:tc>
      </w:tr>
      <w:tr w14:paraId="3A40A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257A34B4">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第三部分 主观分（</w:t>
            </w:r>
            <w:r>
              <w:rPr>
                <w:rFonts w:hint="eastAsia"/>
                <w:kern w:val="0"/>
                <w:sz w:val="24"/>
                <w:szCs w:val="24"/>
                <w:lang w:val="en-US" w:eastAsia="zh-CN"/>
              </w:rPr>
              <w:t>3</w:t>
            </w:r>
            <w:r>
              <w:rPr>
                <w:rFonts w:hint="eastAsia"/>
                <w:kern w:val="0"/>
                <w:sz w:val="24"/>
                <w:szCs w:val="24"/>
              </w:rPr>
              <w:t>0</w:t>
            </w:r>
            <w:r>
              <w:rPr>
                <w:kern w:val="0"/>
                <w:sz w:val="24"/>
                <w:szCs w:val="24"/>
              </w:rPr>
              <w:t>分）</w:t>
            </w:r>
          </w:p>
        </w:tc>
        <w:tc>
          <w:tcPr>
            <w:tcW w:w="1143" w:type="dxa"/>
            <w:shd w:val="clear" w:color="auto" w:fill="auto"/>
            <w:vAlign w:val="center"/>
          </w:tcPr>
          <w:p w14:paraId="366BA555">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分值</w:t>
            </w:r>
          </w:p>
        </w:tc>
      </w:tr>
      <w:tr w14:paraId="35ED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98A08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1</w:t>
            </w:r>
          </w:p>
        </w:tc>
        <w:tc>
          <w:tcPr>
            <w:tcW w:w="1419" w:type="dxa"/>
            <w:shd w:val="clear" w:color="auto" w:fill="auto"/>
            <w:vAlign w:val="center"/>
          </w:tcPr>
          <w:p w14:paraId="09B0F5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人员、岗位配置方案评价</w:t>
            </w:r>
          </w:p>
        </w:tc>
        <w:tc>
          <w:tcPr>
            <w:tcW w:w="7311" w:type="dxa"/>
            <w:shd w:val="clear" w:color="auto" w:fill="auto"/>
            <w:vAlign w:val="center"/>
          </w:tcPr>
          <w:p w14:paraId="1B2872B5">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至少包含各岗位投入人员数量、各岗位内部人员安排配置方案</w:t>
            </w:r>
          </w:p>
          <w:p w14:paraId="025BF2AB">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49E4B343">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0D0E3813">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1154B57D">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5B7E283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FD685BE">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38E5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B485B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2</w:t>
            </w:r>
          </w:p>
        </w:tc>
        <w:tc>
          <w:tcPr>
            <w:tcW w:w="1419" w:type="dxa"/>
            <w:shd w:val="clear" w:color="auto" w:fill="auto"/>
            <w:vAlign w:val="center"/>
          </w:tcPr>
          <w:p w14:paraId="760F04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color w:val="000000" w:themeColor="text1"/>
                <w:sz w:val="24"/>
                <w14:textFill>
                  <w14:solidFill>
                    <w14:schemeClr w14:val="tx1"/>
                  </w14:solidFill>
                </w14:textFill>
              </w:rPr>
              <w:t>针对本项目特点的专业化管理方案评价</w:t>
            </w:r>
          </w:p>
        </w:tc>
        <w:tc>
          <w:tcPr>
            <w:tcW w:w="7311" w:type="dxa"/>
            <w:shd w:val="clear" w:color="auto" w:fill="auto"/>
            <w:vAlign w:val="center"/>
          </w:tcPr>
          <w:p w14:paraId="06DF53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0"/>
                <w:sz w:val="24"/>
                <w:szCs w:val="24"/>
              </w:rPr>
            </w:pPr>
            <w:r>
              <w:rPr>
                <w:rFonts w:hint="eastAsia"/>
                <w:kern w:val="0"/>
                <w:sz w:val="24"/>
                <w:szCs w:val="24"/>
              </w:rPr>
              <w:t>至少包含针对本项目的保洁、秩序维护、</w:t>
            </w:r>
            <w:r>
              <w:rPr>
                <w:rFonts w:hint="eastAsia"/>
                <w:kern w:val="0"/>
                <w:sz w:val="24"/>
                <w:szCs w:val="24"/>
                <w:lang w:val="en-US" w:eastAsia="zh-CN"/>
              </w:rPr>
              <w:t>综合维修、绿化养护</w:t>
            </w:r>
            <w:r>
              <w:rPr>
                <w:rFonts w:hint="eastAsia"/>
                <w:kern w:val="0"/>
                <w:sz w:val="24"/>
                <w:szCs w:val="24"/>
              </w:rPr>
              <w:t>方案</w:t>
            </w:r>
          </w:p>
          <w:p w14:paraId="517426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0"/>
                <w:sz w:val="24"/>
                <w:szCs w:val="24"/>
              </w:rPr>
            </w:pPr>
            <w:r>
              <w:rPr>
                <w:rFonts w:hint="eastAsia"/>
                <w:kern w:val="0"/>
                <w:sz w:val="24"/>
                <w:szCs w:val="24"/>
              </w:rPr>
              <w:t>满足</w:t>
            </w:r>
            <w:r>
              <w:rPr>
                <w:rFonts w:hint="eastAsia"/>
                <w:kern w:val="0"/>
                <w:sz w:val="24"/>
                <w:szCs w:val="24"/>
                <w:lang w:eastAsia="zh-CN"/>
              </w:rPr>
              <w:t>项目需求书</w:t>
            </w:r>
            <w:r>
              <w:rPr>
                <w:rFonts w:hint="eastAsia"/>
                <w:kern w:val="0"/>
                <w:sz w:val="24"/>
                <w:szCs w:val="24"/>
              </w:rPr>
              <w:t>要求，无瑕疵：6分；</w:t>
            </w:r>
          </w:p>
          <w:p w14:paraId="112ED0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0"/>
                <w:sz w:val="24"/>
                <w:szCs w:val="24"/>
              </w:rPr>
            </w:pPr>
            <w:r>
              <w:rPr>
                <w:rFonts w:hint="eastAsia"/>
                <w:kern w:val="0"/>
                <w:sz w:val="24"/>
                <w:szCs w:val="24"/>
              </w:rPr>
              <w:t>方案内容存在1处瑕疵：4分；</w:t>
            </w:r>
          </w:p>
          <w:p w14:paraId="066EB701">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方案内容存在2处瑕疵</w:t>
            </w:r>
            <w:r>
              <w:rPr>
                <w:kern w:val="0"/>
                <w:sz w:val="24"/>
                <w:szCs w:val="24"/>
              </w:rPr>
              <w:t>：</w:t>
            </w:r>
            <w:r>
              <w:rPr>
                <w:rFonts w:hint="eastAsia"/>
                <w:kern w:val="0"/>
                <w:sz w:val="24"/>
                <w:szCs w:val="24"/>
              </w:rPr>
              <w:t>2</w:t>
            </w:r>
            <w:r>
              <w:rPr>
                <w:kern w:val="0"/>
                <w:sz w:val="24"/>
                <w:szCs w:val="24"/>
              </w:rPr>
              <w:t>分；</w:t>
            </w:r>
          </w:p>
          <w:p w14:paraId="5B52626F">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51B295C2">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038DF9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eastAsia="宋体"/>
                <w:color w:val="000000"/>
                <w:kern w:val="0"/>
                <w:sz w:val="24"/>
                <w:szCs w:val="24"/>
                <w:lang w:eastAsia="zh-CN"/>
              </w:rPr>
            </w:pPr>
            <w:r>
              <w:rPr>
                <w:rFonts w:hint="eastAsia"/>
                <w:color w:val="000000"/>
                <w:kern w:val="0"/>
                <w:sz w:val="24"/>
                <w:szCs w:val="24"/>
                <w:lang w:val="en-US" w:eastAsia="zh-CN"/>
              </w:rPr>
              <w:t>6</w:t>
            </w:r>
          </w:p>
        </w:tc>
      </w:tr>
      <w:tr w14:paraId="66D1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290983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3</w:t>
            </w:r>
          </w:p>
        </w:tc>
        <w:tc>
          <w:tcPr>
            <w:tcW w:w="1419" w:type="dxa"/>
            <w:shd w:val="clear" w:color="auto" w:fill="auto"/>
            <w:vAlign w:val="center"/>
          </w:tcPr>
          <w:p w14:paraId="2B3441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color w:val="000000" w:themeColor="text1"/>
                <w:sz w:val="24"/>
                <w14:textFill>
                  <w14:solidFill>
                    <w14:schemeClr w14:val="tx1"/>
                  </w14:solidFill>
                </w14:textFill>
              </w:rPr>
              <w:t>对项目重点、难点的理解评价</w:t>
            </w:r>
          </w:p>
        </w:tc>
        <w:tc>
          <w:tcPr>
            <w:tcW w:w="7311" w:type="dxa"/>
            <w:shd w:val="clear" w:color="auto" w:fill="auto"/>
            <w:vAlign w:val="center"/>
          </w:tcPr>
          <w:p w14:paraId="5F04DFEA">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至少包含针对本项目重点和难点的理解以及针对重点难点的应对解决方案</w:t>
            </w:r>
          </w:p>
          <w:p w14:paraId="334DD0E4">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w:t>
            </w:r>
            <w:r>
              <w:rPr>
                <w:rFonts w:hint="eastAsia"/>
                <w:kern w:val="0"/>
                <w:sz w:val="24"/>
                <w:szCs w:val="24"/>
              </w:rPr>
              <w:t>6</w:t>
            </w:r>
            <w:r>
              <w:rPr>
                <w:kern w:val="0"/>
                <w:sz w:val="24"/>
                <w:szCs w:val="24"/>
              </w:rPr>
              <w:t>分；</w:t>
            </w:r>
          </w:p>
          <w:p w14:paraId="0CF2BDB7">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重点难点理解或应对解决方案内容存在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14:paraId="1BAB4588">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重点难点理解或应对解决方案内容存在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14:paraId="3FC5DFDF">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未提供重点难点理解或应对解决方案或不满足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4D4C81C4">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EB50AD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eastAsia="宋体"/>
                <w:color w:val="000000"/>
                <w:kern w:val="0"/>
                <w:sz w:val="24"/>
                <w:szCs w:val="24"/>
                <w:lang w:eastAsia="zh-CN"/>
              </w:rPr>
            </w:pPr>
            <w:r>
              <w:rPr>
                <w:rFonts w:hint="eastAsia"/>
                <w:color w:val="000000"/>
                <w:kern w:val="0"/>
                <w:sz w:val="24"/>
                <w:szCs w:val="24"/>
                <w:lang w:val="en-US" w:eastAsia="zh-CN"/>
              </w:rPr>
              <w:t>6</w:t>
            </w:r>
          </w:p>
        </w:tc>
      </w:tr>
      <w:tr w14:paraId="1C565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65B45E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4</w:t>
            </w:r>
          </w:p>
        </w:tc>
        <w:tc>
          <w:tcPr>
            <w:tcW w:w="1419" w:type="dxa"/>
            <w:shd w:val="clear" w:color="auto" w:fill="auto"/>
            <w:vAlign w:val="center"/>
          </w:tcPr>
          <w:p w14:paraId="6F7A3B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kern w:val="0"/>
                <w:sz w:val="24"/>
                <w:szCs w:val="24"/>
              </w:rPr>
              <w:t>进驻和接管方案评价</w:t>
            </w:r>
          </w:p>
        </w:tc>
        <w:tc>
          <w:tcPr>
            <w:tcW w:w="7311" w:type="dxa"/>
            <w:shd w:val="clear" w:color="auto" w:fill="auto"/>
            <w:vAlign w:val="center"/>
          </w:tcPr>
          <w:p w14:paraId="3D9078D2">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523C5735">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27276A95">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0DD31AD8">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5A3BB500">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70C5A377">
            <w:pPr>
              <w:keepNext w:val="0"/>
              <w:keepLines w:val="0"/>
              <w:pageBreakBefore w:val="0"/>
              <w:widowControl w:val="0"/>
              <w:kinsoku/>
              <w:wordWrap/>
              <w:overflowPunct/>
              <w:topLinePunct w:val="0"/>
              <w:autoSpaceDE/>
              <w:autoSpaceDN/>
              <w:bidi w:val="0"/>
              <w:adjustRightInd/>
              <w:snapToGrid/>
              <w:spacing w:line="360" w:lineRule="auto"/>
              <w:textAlignment w:val="auto"/>
              <w:rPr>
                <w:color w:val="000000" w:themeColor="text1"/>
                <w:sz w:val="24"/>
                <w:szCs w:val="24"/>
                <w14:textFill>
                  <w14:solidFill>
                    <w14:schemeClr w14:val="tx1"/>
                  </w14:solidFill>
                </w14:textFill>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D6FCB9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eastAsia="宋体"/>
                <w:color w:val="000000"/>
                <w:kern w:val="0"/>
                <w:sz w:val="24"/>
                <w:szCs w:val="24"/>
                <w:lang w:val="en-US" w:eastAsia="zh-CN"/>
              </w:rPr>
            </w:pPr>
            <w:r>
              <w:rPr>
                <w:rFonts w:hint="eastAsia"/>
                <w:color w:val="000000"/>
                <w:kern w:val="0"/>
                <w:sz w:val="24"/>
                <w:szCs w:val="24"/>
                <w:lang w:val="en-US" w:eastAsia="zh-CN"/>
              </w:rPr>
              <w:t>3</w:t>
            </w:r>
          </w:p>
        </w:tc>
      </w:tr>
      <w:tr w14:paraId="1CA46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AB627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5</w:t>
            </w:r>
          </w:p>
        </w:tc>
        <w:tc>
          <w:tcPr>
            <w:tcW w:w="1419" w:type="dxa"/>
            <w:shd w:val="clear" w:color="auto" w:fill="auto"/>
            <w:vAlign w:val="center"/>
          </w:tcPr>
          <w:p w14:paraId="7E455B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kern w:val="0"/>
                <w:sz w:val="24"/>
                <w:szCs w:val="24"/>
              </w:rPr>
              <w:t>应急预案评价</w:t>
            </w:r>
          </w:p>
        </w:tc>
        <w:tc>
          <w:tcPr>
            <w:tcW w:w="7311" w:type="dxa"/>
            <w:shd w:val="clear" w:color="auto" w:fill="auto"/>
            <w:vAlign w:val="center"/>
          </w:tcPr>
          <w:p w14:paraId="0BF1E6C6">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446DE523">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7D031752">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453C34B2">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2B69CCC6">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4EA4F928">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EC696C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eastAsia="宋体"/>
                <w:color w:val="000000"/>
                <w:kern w:val="0"/>
                <w:sz w:val="24"/>
                <w:szCs w:val="24"/>
                <w:lang w:eastAsia="zh-CN"/>
              </w:rPr>
            </w:pPr>
            <w:r>
              <w:rPr>
                <w:rFonts w:hint="eastAsia"/>
                <w:color w:val="000000"/>
                <w:kern w:val="0"/>
                <w:sz w:val="24"/>
                <w:szCs w:val="24"/>
                <w:lang w:val="en-US" w:eastAsia="zh-CN"/>
              </w:rPr>
              <w:t>3</w:t>
            </w:r>
          </w:p>
        </w:tc>
      </w:tr>
      <w:tr w14:paraId="3C623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C4255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6</w:t>
            </w:r>
          </w:p>
        </w:tc>
        <w:tc>
          <w:tcPr>
            <w:tcW w:w="1419" w:type="dxa"/>
            <w:shd w:val="clear" w:color="auto" w:fill="auto"/>
            <w:vAlign w:val="center"/>
          </w:tcPr>
          <w:p w14:paraId="37EE10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color w:val="000000" w:themeColor="text1"/>
                <w:sz w:val="24"/>
                <w14:textFill>
                  <w14:solidFill>
                    <w14:schemeClr w14:val="tx1"/>
                  </w14:solidFill>
                </w14:textFill>
              </w:rPr>
              <w:t>人员保密管理方案评价</w:t>
            </w:r>
          </w:p>
        </w:tc>
        <w:tc>
          <w:tcPr>
            <w:tcW w:w="7311" w:type="dxa"/>
            <w:shd w:val="clear" w:color="auto" w:fill="auto"/>
            <w:vAlign w:val="center"/>
          </w:tcPr>
          <w:p w14:paraId="1FBF773A">
            <w:pPr>
              <w:keepNext w:val="0"/>
              <w:keepLines w:val="0"/>
              <w:pageBreakBefore w:val="0"/>
              <w:widowControl w:val="0"/>
              <w:kinsoku/>
              <w:wordWrap/>
              <w:overflowPunct/>
              <w:topLinePunct w:val="0"/>
              <w:autoSpaceDE/>
              <w:autoSpaceDN/>
              <w:bidi w:val="0"/>
              <w:adjustRightInd/>
              <w:snapToGrid/>
              <w:spacing w:line="360" w:lineRule="auto"/>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至少包含保证服务过程中有可能获取的保密信息不泄露的措施：制定保密制度、服务人员保密培训、重点岗位双人服务、泄密惩罚办法。</w:t>
            </w:r>
          </w:p>
          <w:p w14:paraId="772BB964">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2F59B107">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159FD603">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487D6003">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1C219CD3">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78806F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eastAsia="宋体"/>
                <w:color w:val="000000"/>
                <w:kern w:val="0"/>
                <w:sz w:val="24"/>
                <w:szCs w:val="24"/>
                <w:lang w:eastAsia="zh-CN"/>
              </w:rPr>
            </w:pPr>
            <w:r>
              <w:rPr>
                <w:rFonts w:hint="eastAsia"/>
                <w:color w:val="000000"/>
                <w:kern w:val="0"/>
                <w:sz w:val="24"/>
                <w:szCs w:val="24"/>
                <w:lang w:val="en-US" w:eastAsia="zh-CN"/>
              </w:rPr>
              <w:t>3</w:t>
            </w:r>
          </w:p>
        </w:tc>
      </w:tr>
      <w:tr w14:paraId="3244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7A60FE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7</w:t>
            </w:r>
          </w:p>
        </w:tc>
        <w:tc>
          <w:tcPr>
            <w:tcW w:w="1419" w:type="dxa"/>
            <w:shd w:val="clear" w:color="auto" w:fill="auto"/>
            <w:vAlign w:val="center"/>
          </w:tcPr>
          <w:p w14:paraId="46A40C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color w:val="000000" w:themeColor="text1"/>
                <w:sz w:val="24"/>
                <w14:textFill>
                  <w14:solidFill>
                    <w14:schemeClr w14:val="tx1"/>
                  </w14:solidFill>
                </w14:textFill>
              </w:rPr>
              <w:t>人员稳定性方案评价</w:t>
            </w:r>
          </w:p>
        </w:tc>
        <w:tc>
          <w:tcPr>
            <w:tcW w:w="7311" w:type="dxa"/>
            <w:shd w:val="clear" w:color="auto" w:fill="auto"/>
            <w:vAlign w:val="center"/>
          </w:tcPr>
          <w:p w14:paraId="4B6F224C">
            <w:pPr>
              <w:keepNext w:val="0"/>
              <w:keepLines w:val="0"/>
              <w:pageBreakBefore w:val="0"/>
              <w:widowControl w:val="0"/>
              <w:kinsoku/>
              <w:wordWrap/>
              <w:overflowPunct/>
              <w:topLinePunct w:val="0"/>
              <w:autoSpaceDE/>
              <w:autoSpaceDN/>
              <w:bidi w:val="0"/>
              <w:adjustRightInd/>
              <w:snapToGrid/>
              <w:spacing w:line="360" w:lineRule="auto"/>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至少包含服务期内保证人员更换率不得超过</w:t>
            </w:r>
            <w:r>
              <w:rPr>
                <w:rFonts w:hint="eastAsia"/>
                <w:color w:val="000000" w:themeColor="text1"/>
                <w:sz w:val="24"/>
                <w:lang w:eastAsia="zh-CN"/>
                <w14:textFill>
                  <w14:solidFill>
                    <w14:schemeClr w14:val="tx1"/>
                  </w14:solidFill>
                </w14:textFill>
              </w:rPr>
              <w:t>项目需求书</w:t>
            </w:r>
            <w:r>
              <w:rPr>
                <w:rFonts w:hint="eastAsia"/>
                <w:color w:val="000000" w:themeColor="text1"/>
                <w:sz w:val="24"/>
                <w14:textFill>
                  <w14:solidFill>
                    <w14:schemeClr w14:val="tx1"/>
                  </w14:solidFill>
                </w14:textFill>
              </w:rPr>
              <w:t>要求的措施，保证更换人员不得低于采购需求，且应经采购人同意的措施</w:t>
            </w:r>
          </w:p>
          <w:p w14:paraId="29E63F91">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4D273912">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472FD0CC">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4807D2A2">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EBED1C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eastAsia="宋体"/>
                <w:color w:val="000000"/>
                <w:kern w:val="0"/>
                <w:sz w:val="24"/>
                <w:szCs w:val="24"/>
                <w:lang w:eastAsia="zh-CN"/>
              </w:rPr>
            </w:pPr>
            <w:r>
              <w:rPr>
                <w:rFonts w:hint="eastAsia"/>
                <w:color w:val="000000"/>
                <w:kern w:val="0"/>
                <w:sz w:val="24"/>
                <w:szCs w:val="24"/>
                <w:lang w:val="en-US" w:eastAsia="zh-CN"/>
              </w:rPr>
              <w:t>3</w:t>
            </w:r>
          </w:p>
        </w:tc>
      </w:tr>
      <w:tr w14:paraId="4C27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25AE16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8</w:t>
            </w:r>
          </w:p>
        </w:tc>
        <w:tc>
          <w:tcPr>
            <w:tcW w:w="1419" w:type="dxa"/>
            <w:shd w:val="clear" w:color="auto" w:fill="auto"/>
            <w:vAlign w:val="center"/>
          </w:tcPr>
          <w:p w14:paraId="164F7D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rFonts w:hint="eastAsia"/>
                <w:sz w:val="24"/>
              </w:rPr>
              <w:t>价格测算方案评价</w:t>
            </w:r>
          </w:p>
        </w:tc>
        <w:tc>
          <w:tcPr>
            <w:tcW w:w="7311" w:type="dxa"/>
            <w:shd w:val="clear" w:color="auto" w:fill="auto"/>
            <w:vAlign w:val="center"/>
          </w:tcPr>
          <w:p w14:paraId="6E00BE74">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43604428">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rFonts w:hint="eastAsia"/>
                <w:sz w:val="24"/>
              </w:rPr>
              <w:t>价格测算方案科学合理，无瑕疵：3分；</w:t>
            </w:r>
          </w:p>
          <w:p w14:paraId="2AEB6306">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rFonts w:hint="eastAsia"/>
                <w:sz w:val="24"/>
              </w:rPr>
              <w:t>内容存在1处瑕疵：2分；</w:t>
            </w:r>
          </w:p>
          <w:p w14:paraId="7A02EDF9">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rFonts w:hint="eastAsia"/>
                <w:sz w:val="24"/>
              </w:rPr>
              <w:t>内容存在2处瑕疵：1分；</w:t>
            </w:r>
          </w:p>
          <w:p w14:paraId="15933D31">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rFonts w:hint="eastAsia"/>
                <w:sz w:val="24"/>
              </w:rPr>
              <w:t>未提供测算方案或方案存在3处及以上瑕疵或社会保险、住房公积金应缴未缴的：0分。</w:t>
            </w:r>
          </w:p>
          <w:p w14:paraId="4A36846B">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201B30DD">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45AB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78C487E7">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合计</w:t>
            </w:r>
          </w:p>
        </w:tc>
        <w:tc>
          <w:tcPr>
            <w:tcW w:w="1143" w:type="dxa"/>
            <w:shd w:val="clear" w:color="auto" w:fill="auto"/>
            <w:vAlign w:val="center"/>
          </w:tcPr>
          <w:p w14:paraId="78E1A699">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100</w:t>
            </w:r>
          </w:p>
        </w:tc>
      </w:tr>
    </w:tbl>
    <w:p w14:paraId="09B1D1FB">
      <w:pPr>
        <w:rPr>
          <w:rFonts w:ascii="Times New Roman" w:hAnsi="Times New Roman" w:cs="Times New Roman"/>
        </w:rPr>
      </w:pPr>
    </w:p>
    <w:p w14:paraId="380A6226"/>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43F9A">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91DEE"/>
    <w:rsid w:val="69EB6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3019</Words>
  <Characters>3035</Characters>
  <Lines>0</Lines>
  <Paragraphs>0</Paragraphs>
  <TotalTime>1</TotalTime>
  <ScaleCrop>false</ScaleCrop>
  <LinksUpToDate>false</LinksUpToDate>
  <CharactersWithSpaces>3041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2025-03-13T06:38:00Z</dcterms:created>
  <dc:creator>admin</dc:creator>
  <cp:lastModifiedBy>尃翟</cp:lastModifiedBy>
  <dcterms:modified xsi:type="dcterms:W3CDTF">2025-03-13T06:51:57Z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eyJoZGlkIjoiZmE5OWI1MzllMjAxNzY0MTAwNTA2MzU0YTJmNmNmMDAiLCJ1c2VySWQiOiIzNjQ1NDc3NTIifQ==</vt:lpwstr>
  </property>
  <property fmtid="{D5CDD505-2E9C-101B-9397-08002B2CF9AE}" pid="4" name="ICV">
    <vt:lpwstr>2374834546B24183B4C0F9803AD5C649_12</vt:lpwstr>
  </property>
</Properties>
</file>